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52177" w:rsidRDefault="00752177" w:rsidP="00752177">
      <w:pPr>
        <w:tabs>
          <w:tab w:val="right" w:pos="9638"/>
        </w:tabs>
        <w:rPr>
          <w:b/>
          <w:bCs/>
          <w:sz w:val="24"/>
          <w:szCs w:val="24"/>
        </w:rPr>
      </w:pPr>
      <w:r>
        <w:rPr>
          <w:b/>
          <w:bCs/>
          <w:sz w:val="24"/>
        </w:rPr>
        <w:t>TSG SA Meeting #66</w:t>
      </w:r>
      <w:r>
        <w:rPr>
          <w:b/>
          <w:bCs/>
          <w:sz w:val="24"/>
        </w:rPr>
        <w:tab/>
        <w:t>SP-140773</w:t>
      </w:r>
    </w:p>
    <w:p w:rsidR="00752177" w:rsidRPr="00437E15" w:rsidRDefault="00752177" w:rsidP="00752177">
      <w:pPr>
        <w:pBdr>
          <w:bottom w:val="single" w:sz="4" w:space="0" w:color="000000"/>
        </w:pBdr>
        <w:tabs>
          <w:tab w:val="right" w:pos="9638"/>
        </w:tabs>
        <w:rPr>
          <w:b/>
          <w:i/>
        </w:rPr>
      </w:pPr>
      <w:r>
        <w:rPr>
          <w:b/>
          <w:bCs/>
          <w:sz w:val="24"/>
          <w:szCs w:val="24"/>
        </w:rPr>
        <w:t>10-12 December 2014, Maui, USA</w:t>
      </w:r>
      <w:r>
        <w:rPr>
          <w:b/>
          <w:bCs/>
        </w:rPr>
        <w:tab/>
      </w:r>
      <w:r w:rsidRPr="00437E15">
        <w:rPr>
          <w:b/>
          <w:bCs/>
          <w:i/>
        </w:rPr>
        <w:t>(</w:t>
      </w:r>
      <w:r w:rsidRPr="00437E15">
        <w:rPr>
          <w:b/>
          <w:bCs/>
          <w:i/>
          <w:color w:val="0000FF"/>
        </w:rPr>
        <w:t>revision of SP-14xxxx</w:t>
      </w:r>
      <w:r w:rsidRPr="00437E15">
        <w:rPr>
          <w:b/>
          <w:bCs/>
          <w:i/>
        </w:rPr>
        <w:t>)</w:t>
      </w:r>
    </w:p>
    <w:p w:rsidR="00752177" w:rsidRDefault="00752177" w:rsidP="00752177">
      <w:pPr>
        <w:ind w:left="2127" w:hanging="2127"/>
        <w:rPr>
          <w:b/>
        </w:rPr>
      </w:pPr>
      <w:r>
        <w:rPr>
          <w:b/>
        </w:rPr>
        <w:t>Source:</w:t>
      </w:r>
      <w:r>
        <w:rPr>
          <w:b/>
        </w:rPr>
        <w:tab/>
        <w:t xml:space="preserve">Airbus, </w:t>
      </w:r>
      <w:r w:rsidR="001A5509">
        <w:rPr>
          <w:b/>
        </w:rPr>
        <w:t xml:space="preserve">Airwave Solutions, </w:t>
      </w:r>
      <w:r w:rsidR="00960936">
        <w:rPr>
          <w:b/>
        </w:rPr>
        <w:t xml:space="preserve">BMI (German Federal Ministry of the Interior), </w:t>
      </w:r>
      <w:proofErr w:type="spellStart"/>
      <w:r w:rsidR="001A5509">
        <w:rPr>
          <w:b/>
        </w:rPr>
        <w:t>Dn</w:t>
      </w:r>
      <w:r w:rsidR="0020331C">
        <w:rPr>
          <w:b/>
        </w:rPr>
        <w:t>K</w:t>
      </w:r>
      <w:proofErr w:type="spellEnd"/>
      <w:r w:rsidR="001A5509">
        <w:rPr>
          <w:b/>
        </w:rPr>
        <w:t xml:space="preserve"> </w:t>
      </w:r>
      <w:r w:rsidR="001A5509" w:rsidRPr="001A5509">
        <w:rPr>
          <w:b/>
        </w:rPr>
        <w:t>(Directorate for Emergency Communication</w:t>
      </w:r>
      <w:r w:rsidR="001A5509">
        <w:rPr>
          <w:b/>
        </w:rPr>
        <w:t>)</w:t>
      </w:r>
      <w:r w:rsidR="0020331C">
        <w:rPr>
          <w:b/>
        </w:rPr>
        <w:t xml:space="preserve">, </w:t>
      </w:r>
      <w:r w:rsidR="001A5509">
        <w:rPr>
          <w:b/>
        </w:rPr>
        <w:t xml:space="preserve">Finnish National Police Board, </w:t>
      </w:r>
      <w:r>
        <w:rPr>
          <w:b/>
        </w:rPr>
        <w:t xml:space="preserve">French Ministry of Interior, Motorola Solutions, P3 Communications, </w:t>
      </w:r>
      <w:r w:rsidR="0020331C">
        <w:rPr>
          <w:b/>
        </w:rPr>
        <w:t xml:space="preserve">Police of the Netherlands, </w:t>
      </w:r>
      <w:proofErr w:type="spellStart"/>
      <w:r>
        <w:rPr>
          <w:b/>
        </w:rPr>
        <w:t>Sepura</w:t>
      </w:r>
      <w:proofErr w:type="spellEnd"/>
      <w:r>
        <w:rPr>
          <w:b/>
        </w:rPr>
        <w:t xml:space="preserve"> PLC</w:t>
      </w:r>
      <w:r w:rsidR="0020331C">
        <w:rPr>
          <w:b/>
        </w:rPr>
        <w:t xml:space="preserve">, </w:t>
      </w:r>
      <w:r w:rsidR="001A5509">
        <w:rPr>
          <w:b/>
        </w:rPr>
        <w:t xml:space="preserve">Selex ES, </w:t>
      </w:r>
      <w:proofErr w:type="spellStart"/>
      <w:r w:rsidR="000E5086" w:rsidRPr="000E5086">
        <w:rPr>
          <w:b/>
        </w:rPr>
        <w:t>Suomen</w:t>
      </w:r>
      <w:proofErr w:type="spellEnd"/>
      <w:r w:rsidR="000E5086" w:rsidRPr="000E5086">
        <w:rPr>
          <w:b/>
        </w:rPr>
        <w:t xml:space="preserve"> </w:t>
      </w:r>
      <w:proofErr w:type="spellStart"/>
      <w:r w:rsidR="000E5086" w:rsidRPr="000E5086">
        <w:rPr>
          <w:b/>
        </w:rPr>
        <w:t>Virveverkko</w:t>
      </w:r>
      <w:proofErr w:type="spellEnd"/>
      <w:r w:rsidR="000E5086" w:rsidRPr="000E5086">
        <w:rPr>
          <w:b/>
        </w:rPr>
        <w:t xml:space="preserve"> </w:t>
      </w:r>
      <w:proofErr w:type="spellStart"/>
      <w:r w:rsidR="000E5086" w:rsidRPr="000E5086">
        <w:rPr>
          <w:b/>
        </w:rPr>
        <w:t>Oy</w:t>
      </w:r>
      <w:proofErr w:type="spellEnd"/>
      <w:r w:rsidR="000E5086">
        <w:rPr>
          <w:b/>
        </w:rPr>
        <w:t xml:space="preserve">, </w:t>
      </w:r>
      <w:r w:rsidR="0020331C">
        <w:rPr>
          <w:b/>
        </w:rPr>
        <w:t>Thales</w:t>
      </w:r>
    </w:p>
    <w:p w:rsidR="00752177" w:rsidRDefault="00752177" w:rsidP="00752177">
      <w:pPr>
        <w:ind w:left="2127" w:hanging="2127"/>
        <w:rPr>
          <w:b/>
        </w:rPr>
      </w:pPr>
      <w:r>
        <w:rPr>
          <w:b/>
        </w:rPr>
        <w:t>Title:</w:t>
      </w:r>
      <w:r>
        <w:rPr>
          <w:b/>
        </w:rPr>
        <w:tab/>
        <w:t>Comments and Proposals on Terms of Reference for SA6</w:t>
      </w:r>
    </w:p>
    <w:p w:rsidR="00752177" w:rsidRDefault="00351020" w:rsidP="00752177">
      <w:pPr>
        <w:ind w:left="2127" w:hanging="2127"/>
        <w:rPr>
          <w:b/>
        </w:rPr>
      </w:pPr>
      <w:r>
        <w:rPr>
          <w:b/>
        </w:rPr>
        <w:t>Document for:</w:t>
      </w:r>
      <w:r>
        <w:rPr>
          <w:b/>
        </w:rPr>
        <w:tab/>
        <w:t>Discussion</w:t>
      </w:r>
    </w:p>
    <w:p w:rsidR="00752177" w:rsidRDefault="00752177" w:rsidP="00752177">
      <w:pPr>
        <w:ind w:left="2127" w:hanging="2127"/>
        <w:rPr>
          <w:b/>
        </w:rPr>
      </w:pPr>
      <w:r>
        <w:rPr>
          <w:b/>
        </w:rPr>
        <w:t>Agenda Item:</w:t>
      </w:r>
      <w:r>
        <w:rPr>
          <w:b/>
        </w:rPr>
        <w:tab/>
      </w:r>
      <w:r w:rsidR="00351020">
        <w:rPr>
          <w:b/>
        </w:rPr>
        <w:t>5.2</w:t>
      </w:r>
    </w:p>
    <w:p w:rsidR="00752177" w:rsidRDefault="00752177" w:rsidP="00752177">
      <w:pPr>
        <w:ind w:left="2127" w:hanging="2127"/>
        <w:rPr>
          <w:i/>
        </w:rPr>
      </w:pPr>
      <w:r>
        <w:rPr>
          <w:b/>
        </w:rPr>
        <w:t>Work Item / Release:</w:t>
      </w:r>
      <w:r>
        <w:rPr>
          <w:b/>
        </w:rPr>
        <w:tab/>
      </w:r>
      <w:r w:rsidR="00351020">
        <w:rPr>
          <w:b/>
        </w:rPr>
        <w:t>Various</w:t>
      </w:r>
    </w:p>
    <w:p w:rsidR="00351020" w:rsidRDefault="00351020" w:rsidP="00752177">
      <w:pPr>
        <w:rPr>
          <w:i/>
        </w:rPr>
      </w:pPr>
    </w:p>
    <w:p w:rsidR="00752177" w:rsidRDefault="00752177" w:rsidP="00752177">
      <w:pPr>
        <w:rPr>
          <w:i/>
        </w:rPr>
      </w:pPr>
      <w:r>
        <w:rPr>
          <w:i/>
        </w:rPr>
        <w:t>Abstract of the contribution:</w:t>
      </w:r>
    </w:p>
    <w:p w:rsidR="00752177" w:rsidRDefault="00752177" w:rsidP="00752177">
      <w:pPr>
        <w:rPr>
          <w:lang w:val="en-US"/>
        </w:rPr>
      </w:pPr>
      <w:r>
        <w:rPr>
          <w:lang w:val="en-US"/>
        </w:rPr>
        <w:t>This contribution provides comments and proposals on the draft Terms of Reference for SA6.</w:t>
      </w:r>
    </w:p>
    <w:p w:rsidR="00752177" w:rsidRDefault="00752177" w:rsidP="00B04C71"/>
    <w:p w:rsidR="00036F24" w:rsidRPr="00351020" w:rsidRDefault="00682A71" w:rsidP="00B04C71">
      <w:pPr>
        <w:rPr>
          <w:b/>
        </w:rPr>
      </w:pPr>
      <w:r w:rsidRPr="00351020">
        <w:rPr>
          <w:b/>
        </w:rPr>
        <w:t>Comments on Terms of Reference for SA6</w:t>
      </w:r>
    </w:p>
    <w:p w:rsidR="00682A71" w:rsidRDefault="00682A71" w:rsidP="00B04C71"/>
    <w:p w:rsidR="00682A71" w:rsidRDefault="00682A71" w:rsidP="00B04C71">
      <w:r>
        <w:t xml:space="preserve">It is important that the terms of reference for SA6 </w:t>
      </w:r>
      <w:r w:rsidR="004C5D95">
        <w:t xml:space="preserve">accord with the output from the Montreal workshop to allow SA6 to become a specialised group which can work on MCPTT and other mission critical applications (including video etc).  To allow specialist participation, the </w:t>
      </w:r>
      <w:proofErr w:type="spellStart"/>
      <w:r w:rsidR="004C5D95">
        <w:t>ToR</w:t>
      </w:r>
      <w:proofErr w:type="spellEnd"/>
      <w:r w:rsidR="004C5D95">
        <w:t xml:space="preserve"> must </w:t>
      </w:r>
      <w:r>
        <w:t>allow both full specification of the MCPTT application, and allow scope for expansion to other services (in particular data applications) in the future.  It is also important that any solution meets the needs of the breadth of the market – large systems and small systems, commercial carriers and privately owned systems, and is capable of providing the high levels of performance demanded by Mission Critical users.</w:t>
      </w:r>
      <w:r w:rsidR="004C5D95">
        <w:t xml:space="preserve">  </w:t>
      </w:r>
    </w:p>
    <w:p w:rsidR="0093468A" w:rsidRDefault="0093468A" w:rsidP="00B04C71"/>
    <w:p w:rsidR="0093468A" w:rsidRDefault="0093468A" w:rsidP="00B04C71">
      <w:r>
        <w:t>Furthermore, it is essential that the standardisation process is sufficiently efficient and flexible to produce standards based solutions quickly – otherwise there is a danger of competing proprietary systems fragmenting the market before the standard</w:t>
      </w:r>
      <w:r w:rsidR="00373935">
        <w:t>s</w:t>
      </w:r>
      <w:r>
        <w:t xml:space="preserve"> </w:t>
      </w:r>
      <w:r w:rsidR="00373935">
        <w:t xml:space="preserve">are </w:t>
      </w:r>
      <w:r>
        <w:t xml:space="preserve">complete, and making </w:t>
      </w:r>
      <w:proofErr w:type="gramStart"/>
      <w:r w:rsidR="00373935">
        <w:t xml:space="preserve">relevant  </w:t>
      </w:r>
      <w:r>
        <w:t>standard</w:t>
      </w:r>
      <w:r w:rsidR="00373935">
        <w:t>s</w:t>
      </w:r>
      <w:proofErr w:type="gramEnd"/>
      <w:r>
        <w:t xml:space="preserve"> obsolete before </w:t>
      </w:r>
      <w:r w:rsidR="00373935">
        <w:t>they are</w:t>
      </w:r>
      <w:r>
        <w:t xml:space="preserve"> released.</w:t>
      </w:r>
      <w:r w:rsidR="004C5D95">
        <w:t xml:space="preserve">  </w:t>
      </w:r>
    </w:p>
    <w:p w:rsidR="0093468A" w:rsidRDefault="0093468A" w:rsidP="00B04C71"/>
    <w:p w:rsidR="0093468A" w:rsidRDefault="0093468A" w:rsidP="00B04C71">
      <w:r>
        <w:t>To achieve the flexibility and efficiency of the standardisation process</w:t>
      </w:r>
      <w:r w:rsidR="004C5D95">
        <w:t xml:space="preserve">, </w:t>
      </w:r>
      <w:r>
        <w:t>it is essential tha</w:t>
      </w:r>
      <w:r w:rsidR="004C5D95">
        <w:t>t SA6 be given responsibility for</w:t>
      </w:r>
      <w:r>
        <w:t xml:space="preserve"> end to end standards solutions</w:t>
      </w:r>
      <w:r w:rsidR="003701D2">
        <w:t>,</w:t>
      </w:r>
      <w:r>
        <w:t xml:space="preserve"> </w:t>
      </w:r>
      <w:r w:rsidR="00373935">
        <w:t xml:space="preserve">starting </w:t>
      </w:r>
      <w:r w:rsidR="004C5D95">
        <w:t>with use cases and running through the process to include</w:t>
      </w:r>
      <w:r>
        <w:t xml:space="preserve"> the </w:t>
      </w:r>
      <w:r w:rsidR="00D73907">
        <w:t xml:space="preserve">new </w:t>
      </w:r>
      <w:r>
        <w:t>stage 3 protocols for the application itself</w:t>
      </w:r>
      <w:r w:rsidR="00D73907" w:rsidRPr="00D73907">
        <w:t xml:space="preserve"> (existing EPS protocols would remain the responsibility of existing 3GPP groups).</w:t>
      </w:r>
      <w:r>
        <w:t>.  SA6 must also be able to work fully in cooperation with other 3GPP groups to jointly ensure maximum reuse of existing EPS reference points – and to identify any gaps which would lead to developments of the EPS by those existing working groups.</w:t>
      </w:r>
      <w:r w:rsidR="00E73416">
        <w:t xml:space="preserve"> </w:t>
      </w:r>
    </w:p>
    <w:p w:rsidR="0093468A" w:rsidRDefault="0093468A" w:rsidP="00B04C71"/>
    <w:p w:rsidR="0093468A" w:rsidRDefault="0093468A" w:rsidP="00B04C71">
      <w:r>
        <w:t>Concerning the draft Terms of Reference SA140645, these should permit the above objectives and not limit the scope of the group to develop as required.  This leads to the following detailed proposals:</w:t>
      </w:r>
    </w:p>
    <w:p w:rsidR="0093468A" w:rsidRDefault="0093468A" w:rsidP="00B04C71"/>
    <w:p w:rsidR="0093468A" w:rsidRDefault="0093468A" w:rsidP="0093468A">
      <w:pPr>
        <w:pStyle w:val="ListParagraph"/>
        <w:numPr>
          <w:ilvl w:val="0"/>
          <w:numId w:val="1"/>
        </w:numPr>
      </w:pPr>
      <w:r>
        <w:t>The bullet list following the 1</w:t>
      </w:r>
      <w:r w:rsidRPr="0093468A">
        <w:rPr>
          <w:vertAlign w:val="superscript"/>
        </w:rPr>
        <w:t>st</w:t>
      </w:r>
      <w:r>
        <w:t xml:space="preserve"> paragraph is unnecessary as its objectives are stated in the following paragraphs.  </w:t>
      </w:r>
      <w:r w:rsidR="00373935">
        <w:t>In any case, t</w:t>
      </w:r>
      <w:r w:rsidR="00F36F0E">
        <w:t xml:space="preserve">he list would need reworking to ensure that the objectives of end to end standardisation are met.  </w:t>
      </w:r>
      <w:r>
        <w:t xml:space="preserve">We </w:t>
      </w:r>
      <w:r w:rsidR="00F36F0E">
        <w:t xml:space="preserve">therefore </w:t>
      </w:r>
      <w:r>
        <w:t xml:space="preserve">propose to </w:t>
      </w:r>
      <w:r w:rsidR="00F36F0E">
        <w:t xml:space="preserve">simply </w:t>
      </w:r>
      <w:r>
        <w:t>delete the bullets.</w:t>
      </w:r>
      <w:r w:rsidR="00E73416">
        <w:t xml:space="preserve">  Otherwise the bullet list will need to be completely reworked to add more clarity – and which may result in them being unnecessarily restrictive.</w:t>
      </w:r>
    </w:p>
    <w:p w:rsidR="0093468A" w:rsidRDefault="0093468A" w:rsidP="0093468A">
      <w:pPr>
        <w:pStyle w:val="ListParagraph"/>
        <w:numPr>
          <w:ilvl w:val="0"/>
          <w:numId w:val="1"/>
        </w:numPr>
      </w:pPr>
      <w:r>
        <w:t>An essential part of the work will be to produce specifications which can be implemented over other IP bearers.  Whereas 3GPP responsibility is inherently 3GPP protocols, solutions which operate over other bearers should not be ignored, and so we propose to delete the phrase ‘...that utilise 3GPP based systems’ in the second paragraph.</w:t>
      </w:r>
      <w:r w:rsidR="00757579" w:rsidRPr="00757579">
        <w:t xml:space="preserve"> </w:t>
      </w:r>
      <w:r w:rsidR="00757579">
        <w:t xml:space="preserve"> </w:t>
      </w:r>
      <w:r w:rsidR="00757579" w:rsidRPr="00757579">
        <w:t>Note: this proposed deletion does not in any way suggest expansion of scope to resource management on any other non 3GPP radio bearer.</w:t>
      </w:r>
    </w:p>
    <w:p w:rsidR="0093468A" w:rsidRDefault="00A30AB7" w:rsidP="0093468A">
      <w:pPr>
        <w:pStyle w:val="ListParagraph"/>
        <w:numPr>
          <w:ilvl w:val="0"/>
          <w:numId w:val="1"/>
        </w:numPr>
      </w:pPr>
      <w:r>
        <w:lastRenderedPageBreak/>
        <w:t>It seems unnecessary to make the statement in the final paragraph that initially MCPTT will be the focus; future work items will be defined and agreed (or not) at the time that those work items are raised and debated.</w:t>
      </w:r>
      <w:r w:rsidR="00E73416">
        <w:t xml:space="preserve">  Certainly the need for video was stated in the output of the Montreal workshop.</w:t>
      </w:r>
      <w:r w:rsidR="00D13C6A">
        <w:t xml:space="preserve">  We therefore propose simplification to delete MCPTT so that the sentence is reduced to: ‘Initially mission critical communications will be the focus of the work’.</w:t>
      </w:r>
    </w:p>
    <w:p w:rsidR="0093468A" w:rsidRDefault="0093468A" w:rsidP="00B04C71"/>
    <w:p w:rsidR="0093468A" w:rsidRPr="00B04C71" w:rsidRDefault="00F36F0E" w:rsidP="00B04C71">
      <w:r>
        <w:t xml:space="preserve">We will support </w:t>
      </w:r>
      <w:r w:rsidR="00373935">
        <w:t>Terms of Reference</w:t>
      </w:r>
      <w:r>
        <w:t xml:space="preserve"> </w:t>
      </w:r>
      <w:r w:rsidR="00E73416">
        <w:t xml:space="preserve">with changes </w:t>
      </w:r>
      <w:r>
        <w:t>as proposed</w:t>
      </w:r>
      <w:r w:rsidR="00E73416">
        <w:t xml:space="preserve"> above</w:t>
      </w:r>
      <w:r>
        <w:t>, allow</w:t>
      </w:r>
      <w:r w:rsidR="00E73416">
        <w:t>ing</w:t>
      </w:r>
      <w:r>
        <w:t xml:space="preserve"> sufficient flexibility to achieve the aims listed in this contribution.  We will not support any changes which restrict the </w:t>
      </w:r>
      <w:proofErr w:type="spellStart"/>
      <w:r>
        <w:t>ToR</w:t>
      </w:r>
      <w:proofErr w:type="spellEnd"/>
      <w:r>
        <w:t xml:space="preserve"> </w:t>
      </w:r>
      <w:r w:rsidR="00373935">
        <w:t>for</w:t>
      </w:r>
      <w:bookmarkStart w:id="0" w:name="_GoBack"/>
      <w:bookmarkEnd w:id="0"/>
      <w:r w:rsidR="00373935">
        <w:t xml:space="preserve"> </w:t>
      </w:r>
      <w:r>
        <w:t>the group to prevent all of these aims.</w:t>
      </w:r>
    </w:p>
    <w:sectPr w:rsidR="0093468A" w:rsidRPr="00B04C71" w:rsidSect="00036F24">
      <w:pgSz w:w="11906" w:h="16838"/>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710C8" w:rsidRDefault="00E710C8" w:rsidP="00B04C71">
      <w:r>
        <w:separator/>
      </w:r>
    </w:p>
  </w:endnote>
  <w:endnote w:type="continuationSeparator" w:id="0">
    <w:p w:rsidR="00E710C8" w:rsidRDefault="00E710C8" w:rsidP="00B04C7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710C8" w:rsidRDefault="00E710C8" w:rsidP="00B04C71">
      <w:r>
        <w:separator/>
      </w:r>
    </w:p>
  </w:footnote>
  <w:footnote w:type="continuationSeparator" w:id="0">
    <w:p w:rsidR="00E710C8" w:rsidRDefault="00E710C8" w:rsidP="00B04C7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700310A"/>
    <w:multiLevelType w:val="hybridMultilevel"/>
    <w:tmpl w:val="9B34AE1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hil Godfrey">
    <w15:presenceInfo w15:providerId="Windows Live" w15:userId="d846f7efb9eaf5b4"/>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footnotePr>
    <w:footnote w:id="-1"/>
    <w:footnote w:id="0"/>
  </w:footnotePr>
  <w:endnotePr>
    <w:endnote w:id="-1"/>
    <w:endnote w:id="0"/>
  </w:endnotePr>
  <w:compat/>
  <w:rsids>
    <w:rsidRoot w:val="0093468A"/>
    <w:rsid w:val="00007035"/>
    <w:rsid w:val="0002121C"/>
    <w:rsid w:val="0002449E"/>
    <w:rsid w:val="00036F24"/>
    <w:rsid w:val="00095682"/>
    <w:rsid w:val="000B53EE"/>
    <w:rsid w:val="000D2904"/>
    <w:rsid w:val="000E5086"/>
    <w:rsid w:val="001224A4"/>
    <w:rsid w:val="00143621"/>
    <w:rsid w:val="00174A24"/>
    <w:rsid w:val="001A5509"/>
    <w:rsid w:val="0020331C"/>
    <w:rsid w:val="00244C2A"/>
    <w:rsid w:val="00341837"/>
    <w:rsid w:val="00351020"/>
    <w:rsid w:val="003701D2"/>
    <w:rsid w:val="00373935"/>
    <w:rsid w:val="00447595"/>
    <w:rsid w:val="004671E8"/>
    <w:rsid w:val="004707CA"/>
    <w:rsid w:val="00487375"/>
    <w:rsid w:val="004C5D95"/>
    <w:rsid w:val="0053312A"/>
    <w:rsid w:val="00537D7F"/>
    <w:rsid w:val="00565AC0"/>
    <w:rsid w:val="005A4058"/>
    <w:rsid w:val="005D3B0E"/>
    <w:rsid w:val="00631C5D"/>
    <w:rsid w:val="00634FF8"/>
    <w:rsid w:val="00682A71"/>
    <w:rsid w:val="00752177"/>
    <w:rsid w:val="00757579"/>
    <w:rsid w:val="00813183"/>
    <w:rsid w:val="008566AA"/>
    <w:rsid w:val="0089374F"/>
    <w:rsid w:val="008E2280"/>
    <w:rsid w:val="0093468A"/>
    <w:rsid w:val="00960936"/>
    <w:rsid w:val="00A0028B"/>
    <w:rsid w:val="00A30AB7"/>
    <w:rsid w:val="00AF0440"/>
    <w:rsid w:val="00B04C71"/>
    <w:rsid w:val="00B42CFF"/>
    <w:rsid w:val="00B82FD8"/>
    <w:rsid w:val="00B9384A"/>
    <w:rsid w:val="00C83536"/>
    <w:rsid w:val="00CD405B"/>
    <w:rsid w:val="00D13C6A"/>
    <w:rsid w:val="00D73907"/>
    <w:rsid w:val="00DE3DFF"/>
    <w:rsid w:val="00E3666B"/>
    <w:rsid w:val="00E64F86"/>
    <w:rsid w:val="00E710C8"/>
    <w:rsid w:val="00E73416"/>
    <w:rsid w:val="00E959BF"/>
    <w:rsid w:val="00F36F0E"/>
    <w:rsid w:val="00FD1779"/>
    <w:rsid w:val="00FE234E"/>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04C71"/>
    <w:pPr>
      <w:spacing w:after="0"/>
    </w:pPr>
    <w:rPr>
      <w:rFonts w:ascii="Arial" w:hAnsi="Arial" w:cs="Arial"/>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B53EE"/>
    <w:pPr>
      <w:tabs>
        <w:tab w:val="center" w:pos="4513"/>
        <w:tab w:val="right" w:pos="9026"/>
      </w:tabs>
      <w:spacing w:line="240" w:lineRule="auto"/>
    </w:pPr>
  </w:style>
  <w:style w:type="character" w:customStyle="1" w:styleId="HeaderChar">
    <w:name w:val="Header Char"/>
    <w:basedOn w:val="DefaultParagraphFont"/>
    <w:link w:val="Header"/>
    <w:uiPriority w:val="99"/>
    <w:rsid w:val="000B53EE"/>
  </w:style>
  <w:style w:type="paragraph" w:styleId="Footer">
    <w:name w:val="footer"/>
    <w:basedOn w:val="Normal"/>
    <w:link w:val="FooterChar"/>
    <w:uiPriority w:val="99"/>
    <w:unhideWhenUsed/>
    <w:rsid w:val="000B53EE"/>
    <w:pPr>
      <w:tabs>
        <w:tab w:val="center" w:pos="4513"/>
        <w:tab w:val="right" w:pos="9026"/>
      </w:tabs>
      <w:spacing w:line="240" w:lineRule="auto"/>
    </w:pPr>
  </w:style>
  <w:style w:type="character" w:customStyle="1" w:styleId="FooterChar">
    <w:name w:val="Footer Char"/>
    <w:basedOn w:val="DefaultParagraphFont"/>
    <w:link w:val="Footer"/>
    <w:uiPriority w:val="99"/>
    <w:rsid w:val="000B53EE"/>
  </w:style>
  <w:style w:type="paragraph" w:styleId="BalloonText">
    <w:name w:val="Balloon Text"/>
    <w:basedOn w:val="Normal"/>
    <w:link w:val="BalloonTextChar"/>
    <w:uiPriority w:val="99"/>
    <w:semiHidden/>
    <w:unhideWhenUsed/>
    <w:rsid w:val="00E64F86"/>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64F86"/>
    <w:rPr>
      <w:rFonts w:ascii="Tahoma" w:hAnsi="Tahoma" w:cs="Tahoma"/>
      <w:sz w:val="16"/>
      <w:szCs w:val="16"/>
    </w:rPr>
  </w:style>
  <w:style w:type="paragraph" w:styleId="ListParagraph">
    <w:name w:val="List Paragraph"/>
    <w:basedOn w:val="Normal"/>
    <w:uiPriority w:val="34"/>
    <w:qFormat/>
    <w:rsid w:val="0093468A"/>
    <w:pPr>
      <w:ind w:left="720"/>
      <w:contextualSpacing/>
    </w:pPr>
  </w:style>
</w:styles>
</file>

<file path=word/webSettings.xml><?xml version="1.0" encoding="utf-8"?>
<w:webSettings xmlns:r="http://schemas.openxmlformats.org/officeDocument/2006/relationships" xmlns:w="http://schemas.openxmlformats.org/wordprocessingml/2006/main">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Pages>2</Pages>
  <Words>619</Words>
  <Characters>3529</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Motorola</Company>
  <LinksUpToDate>false</LinksUpToDate>
  <CharactersWithSpaces>4140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Rev10</dc:creator>
  <cp:lastModifiedBy>Dave C-L</cp:lastModifiedBy>
  <cp:revision>6</cp:revision>
  <dcterms:created xsi:type="dcterms:W3CDTF">2014-12-03T10:46:00Z</dcterms:created>
  <dcterms:modified xsi:type="dcterms:W3CDTF">2014-12-03T14:17:00Z</dcterms:modified>
</cp:coreProperties>
</file>